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3A" w:rsidRPr="0059033A" w:rsidRDefault="0059033A" w:rsidP="0059033A">
      <w:pPr>
        <w:jc w:val="center"/>
      </w:pPr>
      <w:bookmarkStart w:id="0" w:name="_GoBack"/>
      <w:bookmarkEnd w:id="0"/>
      <w:r w:rsidRPr="0059033A">
        <w:rPr>
          <w:b/>
          <w:bCs/>
          <w:i/>
          <w:iCs/>
        </w:rPr>
        <w:t>ЕДИНАЯ СПРАВОЧНО-ИНФОРМАЦИОННАЯ СЛУЖБА ГОРОДА МОСКВЫ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8-495-777-77-77</w:t>
      </w:r>
    </w:p>
    <w:p w:rsidR="0059033A" w:rsidRPr="0059033A" w:rsidRDefault="0059033A" w:rsidP="0059033A">
      <w:pPr>
        <w:jc w:val="center"/>
      </w:pPr>
      <w:r w:rsidRPr="0059033A">
        <w:rPr>
          <w:b/>
          <w:bCs/>
          <w:i/>
          <w:iCs/>
        </w:rPr>
        <w:t>Режим работы:</w:t>
      </w:r>
      <w:r w:rsidRPr="0059033A">
        <w:rPr>
          <w:b/>
          <w:bCs/>
        </w:rPr>
        <w:br/>
      </w:r>
      <w:r w:rsidRPr="0059033A">
        <w:rPr>
          <w:b/>
          <w:bCs/>
          <w:i/>
          <w:iCs/>
        </w:rPr>
        <w:t>с 8.00 до 20.00 часов (понедельник — пятница);</w:t>
      </w:r>
      <w:r w:rsidRPr="0059033A">
        <w:rPr>
          <w:b/>
          <w:bCs/>
          <w:i/>
          <w:iCs/>
        </w:rPr>
        <w:br/>
        <w:t>с 8.00 до 17.00 часов (суббота);</w:t>
      </w:r>
      <w:r w:rsidRPr="0059033A">
        <w:rPr>
          <w:b/>
          <w:bCs/>
          <w:i/>
          <w:iCs/>
        </w:rPr>
        <w:br/>
        <w:t>в ночное время, по воскресным, праздничным дням — автоответчик в справочном режиме</w:t>
      </w:r>
    </w:p>
    <w:p w:rsidR="0059033A" w:rsidRPr="0059033A" w:rsidRDefault="0059033A" w:rsidP="0059033A">
      <w:pPr>
        <w:jc w:val="center"/>
      </w:pP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Универсальная электронная карта в Москве единая справочная служба УЭК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8-495-539-55-55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Московское общество защиты прав потребителей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8-495-625-49-59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8-495-625-43-23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Управление ФСБ России по городу Москве и Московской области</w:t>
      </w:r>
    </w:p>
    <w:p w:rsidR="0059033A" w:rsidRPr="0059033A" w:rsidRDefault="0059033A" w:rsidP="0059033A">
      <w:pPr>
        <w:jc w:val="center"/>
      </w:pPr>
      <w:r w:rsidRPr="0059033A">
        <w:t>приемная</w:t>
      </w:r>
      <w:r w:rsidRPr="0059033A">
        <w:rPr>
          <w:b/>
          <w:bCs/>
        </w:rPr>
        <w:t> 8-495-914-51-85</w:t>
      </w:r>
    </w:p>
    <w:p w:rsidR="0059033A" w:rsidRPr="0059033A" w:rsidRDefault="0059033A" w:rsidP="0059033A">
      <w:pPr>
        <w:jc w:val="center"/>
      </w:pPr>
      <w:r w:rsidRPr="0059033A">
        <w:t>дежурный по Управлению</w:t>
      </w:r>
      <w:r w:rsidRPr="0059033A">
        <w:rPr>
          <w:b/>
          <w:bCs/>
        </w:rPr>
        <w:t> 8-495-914-97-47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Главное управление МЧС России по городу Москве по Государственной противопожарной службе</w:t>
      </w:r>
    </w:p>
    <w:p w:rsidR="0059033A" w:rsidRPr="0059033A" w:rsidRDefault="0059033A" w:rsidP="0059033A">
      <w:pPr>
        <w:jc w:val="center"/>
      </w:pPr>
      <w:r w:rsidRPr="0059033A">
        <w:t>приемная</w:t>
      </w:r>
      <w:r w:rsidRPr="0059033A">
        <w:rPr>
          <w:b/>
          <w:bCs/>
        </w:rPr>
        <w:t> 8-499-244-83-51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Центральное адресное бюро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8-499-978-28-20</w:t>
      </w:r>
    </w:p>
    <w:p w:rsidR="0059033A" w:rsidRPr="0059033A" w:rsidRDefault="0059033A" w:rsidP="0059033A">
      <w:pPr>
        <w:jc w:val="center"/>
      </w:pPr>
      <w:r w:rsidRPr="0059033A">
        <w:rPr>
          <w:b/>
          <w:bCs/>
          <w:u w:val="single"/>
        </w:rPr>
        <w:t>МЕДИЦИНСКАЯ ПОМОЩЬ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Скорая помощь (справочная)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8-495-445-57-66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8-495-445-67-73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8-495-445-01-02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Перевозка больных</w:t>
      </w:r>
    </w:p>
    <w:p w:rsidR="0059033A" w:rsidRDefault="0059033A" w:rsidP="0059033A">
      <w:pPr>
        <w:jc w:val="center"/>
        <w:rPr>
          <w:b/>
          <w:bCs/>
        </w:rPr>
      </w:pPr>
      <w:r w:rsidRPr="0059033A">
        <w:rPr>
          <w:b/>
          <w:bCs/>
        </w:rPr>
        <w:t>8-495-624-81-01</w:t>
      </w:r>
    </w:p>
    <w:p w:rsidR="0059033A" w:rsidRPr="0059033A" w:rsidRDefault="0059033A" w:rsidP="0059033A">
      <w:pPr>
        <w:jc w:val="center"/>
      </w:pP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Неотложная глазная помощь для взрослых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lastRenderedPageBreak/>
        <w:t>8-495-699-61-28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Неотложная глазная помощь для детей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8-495-237-19-71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Скорая психиатрическая медицинская помощь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8-495-625-31-01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ГУ города Москвы «Московская служба психологической помощи населению» (по вопросам семейного, индивидуально-личностного консультирования; экстренной психологической помощи; психологической реабилитации)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8-499-173-09-09 </w:t>
      </w:r>
      <w:r w:rsidRPr="0059033A">
        <w:t>с 9.00 до 17.00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Бесплатная фармацевтическая служба Ассоциации фармацевтических предприятий (о наличии лекарств в аптеках)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8-495-258-75-74</w:t>
      </w:r>
    </w:p>
    <w:p w:rsidR="0059033A" w:rsidRPr="0059033A" w:rsidRDefault="0059033A" w:rsidP="0059033A">
      <w:pPr>
        <w:jc w:val="center"/>
      </w:pPr>
      <w:r w:rsidRPr="0059033A">
        <w:rPr>
          <w:b/>
          <w:bCs/>
          <w:u w:val="single"/>
        </w:rPr>
        <w:t>ПОМОЩЬ ИНВАЛИДАМ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Всероссийское общество инвалидов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8-495-935-00-13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Всероссийское общество инвалидов-глухих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8-499-255-67-04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Всероссийское общество инвалидов-слепых</w:t>
      </w:r>
    </w:p>
    <w:p w:rsidR="0059033A" w:rsidRPr="0059033A" w:rsidRDefault="0059033A" w:rsidP="0059033A">
      <w:pPr>
        <w:jc w:val="center"/>
      </w:pPr>
      <w:r w:rsidRPr="0059033A">
        <w:t>приемная</w:t>
      </w:r>
      <w:r w:rsidRPr="0059033A">
        <w:rPr>
          <w:b/>
          <w:bCs/>
        </w:rPr>
        <w:t> 8-495-625-37-30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8-495-698-27-34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Московская городская организация Всероссийского общества инвалидов-слепых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8-499-943-54-94</w:t>
      </w:r>
    </w:p>
    <w:p w:rsidR="0059033A" w:rsidRPr="0059033A" w:rsidRDefault="0059033A" w:rsidP="0059033A">
      <w:pPr>
        <w:jc w:val="center"/>
      </w:pPr>
      <w:r w:rsidRPr="0059033A">
        <w:rPr>
          <w:b/>
          <w:bCs/>
          <w:u w:val="single"/>
        </w:rPr>
        <w:t>БЕЗОПАСНОСТЬ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Центр временного содержания несовершеннолетних правонарушителей</w:t>
      </w:r>
    </w:p>
    <w:p w:rsidR="0059033A" w:rsidRPr="0059033A" w:rsidRDefault="0059033A" w:rsidP="0059033A">
      <w:pPr>
        <w:jc w:val="center"/>
      </w:pPr>
      <w:r w:rsidRPr="0059033A">
        <w:t>дежурная часть</w:t>
      </w:r>
      <w:r w:rsidRPr="0059033A">
        <w:rPr>
          <w:b/>
          <w:bCs/>
        </w:rPr>
        <w:t> 8-499-201 -90-11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Бюро регистрации несчастных случаев при ГУВД города Москвы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8-495-688-22-52</w:t>
      </w:r>
    </w:p>
    <w:p w:rsidR="0059033A" w:rsidRPr="0059033A" w:rsidRDefault="0059033A" w:rsidP="0059033A">
      <w:pPr>
        <w:jc w:val="center"/>
      </w:pPr>
      <w:r w:rsidRPr="0059033A">
        <w:rPr>
          <w:b/>
          <w:bCs/>
          <w:u w:val="single"/>
        </w:rPr>
        <w:t>ПРАВОЗАЩИТА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Уполномоченный по правам человека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lastRenderedPageBreak/>
        <w:t>8-495-607-19-22 8-495-607-39-69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с 9.30 до 16.00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Представительство Конституционного суда РФ в городе Москве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8-495-606-17-62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Генеральная прокуратура РФ</w:t>
      </w:r>
    </w:p>
    <w:p w:rsidR="0059033A" w:rsidRPr="0059033A" w:rsidRDefault="0059033A" w:rsidP="0059033A">
      <w:pPr>
        <w:jc w:val="center"/>
      </w:pPr>
      <w:r w:rsidRPr="0059033A">
        <w:t>Справочная </w:t>
      </w:r>
      <w:r w:rsidRPr="0059033A">
        <w:rPr>
          <w:b/>
          <w:bCs/>
        </w:rPr>
        <w:t>8-495-987-56-56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Прокуратура города Москвы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8-495-951-71-97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Московская коллегия адвокатов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8-495-310-52-25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Московское агентство по развитию предпринимательства</w:t>
      </w:r>
    </w:p>
    <w:p w:rsidR="0059033A" w:rsidRPr="0059033A" w:rsidRDefault="0059033A" w:rsidP="0059033A">
      <w:pPr>
        <w:jc w:val="center"/>
      </w:pPr>
      <w:r w:rsidRPr="0059033A">
        <w:rPr>
          <w:i/>
          <w:iCs/>
        </w:rPr>
        <w:t>(неотложная правовая помощь малому бизнесу Москвы)</w:t>
      </w:r>
    </w:p>
    <w:p w:rsidR="0059033A" w:rsidRPr="0059033A" w:rsidRDefault="0059033A" w:rsidP="0059033A">
      <w:pPr>
        <w:jc w:val="center"/>
      </w:pPr>
      <w:r w:rsidRPr="0059033A">
        <w:rPr>
          <w:b/>
          <w:bCs/>
        </w:rPr>
        <w:t>8-495-782-00-82 </w:t>
      </w:r>
      <w:r w:rsidRPr="0059033A">
        <w:t>с 9.00 до 19.00, в пятницу — до 18.00</w:t>
      </w:r>
    </w:p>
    <w:p w:rsidR="001B45C3" w:rsidRDefault="001B45C3"/>
    <w:sectPr w:rsidR="001B4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3A"/>
    <w:rsid w:val="001B45C3"/>
    <w:rsid w:val="0059033A"/>
    <w:rsid w:val="005E73D7"/>
    <w:rsid w:val="00A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EC1A48-FB48-4294-9FF7-93EED9FE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33A"/>
    <w:rPr>
      <w:rFonts w:cs="Times New Roman"/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33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2025-06-19T13:11:00Z</dcterms:created>
  <dcterms:modified xsi:type="dcterms:W3CDTF">2025-06-19T13:11:00Z</dcterms:modified>
</cp:coreProperties>
</file>